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BA3" w:rsidRPr="00631B6E" w:rsidRDefault="002D2BA3" w:rsidP="002D2BA3">
      <w:pPr>
        <w:jc w:val="center"/>
        <w:rPr>
          <w:rFonts w:ascii="Times New Roman" w:hAnsi="Times New Roman" w:cs="Times New Roman"/>
        </w:rPr>
      </w:pPr>
      <w:r w:rsidRPr="00631B6E">
        <w:rPr>
          <w:rFonts w:ascii="Times New Roman" w:hAnsi="Times New Roman" w:cs="Times New Roman"/>
          <w:b/>
          <w:bCs/>
          <w:sz w:val="28"/>
          <w:szCs w:val="28"/>
        </w:rPr>
        <w:t>Кадровые условия реализации дополнительных образовательных услуг в МАДОУ «Детский сад №348»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2D2BA3" w:rsidRDefault="002D2BA3" w:rsidP="002D2BA3">
      <w:pPr>
        <w:pStyle w:val="Default"/>
      </w:pPr>
    </w:p>
    <w:p w:rsidR="002D2BA3" w:rsidRDefault="002D2BA3" w:rsidP="002D2BA3">
      <w:pPr>
        <w:pStyle w:val="Default"/>
      </w:pPr>
    </w:p>
    <w:p w:rsidR="002D2BA3" w:rsidRDefault="002D2BA3" w:rsidP="002D2BA3">
      <w:pPr>
        <w:pStyle w:val="Default"/>
      </w:pPr>
    </w:p>
    <w:p w:rsidR="002D2BA3" w:rsidRDefault="002D2BA3" w:rsidP="002D2BA3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80"/>
        <w:gridCol w:w="2980"/>
        <w:gridCol w:w="2980"/>
      </w:tblGrid>
      <w:tr w:rsidR="002D2BA3" w:rsidTr="005D07D5">
        <w:trPr>
          <w:trHeight w:val="345"/>
        </w:trPr>
        <w:tc>
          <w:tcPr>
            <w:tcW w:w="2980" w:type="dxa"/>
          </w:tcPr>
          <w:p w:rsidR="002D2BA3" w:rsidRDefault="002D2BA3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«Подготовка к школе» </w:t>
            </w:r>
          </w:p>
        </w:tc>
        <w:tc>
          <w:tcPr>
            <w:tcW w:w="2980" w:type="dxa"/>
          </w:tcPr>
          <w:p w:rsidR="002D2BA3" w:rsidRDefault="002D2BA3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дополнительного образования для детей 6-7 лет </w:t>
            </w:r>
          </w:p>
        </w:tc>
        <w:tc>
          <w:tcPr>
            <w:tcW w:w="2980" w:type="dxa"/>
          </w:tcPr>
          <w:p w:rsidR="002D2BA3" w:rsidRDefault="002D2BA3" w:rsidP="005D07D5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Авхадиева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Рехеда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Хабибулловна</w:t>
            </w:r>
            <w:proofErr w:type="spellEnd"/>
          </w:p>
        </w:tc>
      </w:tr>
      <w:tr w:rsidR="002D2BA3" w:rsidTr="005D07D5">
        <w:trPr>
          <w:trHeight w:val="345"/>
        </w:trPr>
        <w:tc>
          <w:tcPr>
            <w:tcW w:w="2980" w:type="dxa"/>
          </w:tcPr>
          <w:p w:rsidR="002D2BA3" w:rsidRDefault="002D2BA3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«Подготовка к школе» </w:t>
            </w:r>
          </w:p>
        </w:tc>
        <w:tc>
          <w:tcPr>
            <w:tcW w:w="2980" w:type="dxa"/>
          </w:tcPr>
          <w:p w:rsidR="002D2BA3" w:rsidRDefault="002D2BA3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 дополнительного образования для детей 6-7 лет </w:t>
            </w:r>
          </w:p>
        </w:tc>
        <w:tc>
          <w:tcPr>
            <w:tcW w:w="2980" w:type="dxa"/>
          </w:tcPr>
          <w:p w:rsidR="002D2BA3" w:rsidRDefault="002D2BA3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Федотова </w:t>
            </w:r>
            <w:proofErr w:type="spellStart"/>
            <w:r>
              <w:rPr>
                <w:sz w:val="28"/>
                <w:szCs w:val="28"/>
              </w:rPr>
              <w:t>Гузяль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Асхатовна</w:t>
            </w:r>
            <w:proofErr w:type="spellEnd"/>
          </w:p>
        </w:tc>
      </w:tr>
      <w:tr w:rsidR="002D2BA3" w:rsidTr="005D07D5">
        <w:trPr>
          <w:trHeight w:val="345"/>
        </w:trPr>
        <w:tc>
          <w:tcPr>
            <w:tcW w:w="2980" w:type="dxa"/>
          </w:tcPr>
          <w:p w:rsidR="002D2BA3" w:rsidRDefault="002D2BA3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980" w:type="dxa"/>
          </w:tcPr>
          <w:p w:rsidR="002D2BA3" w:rsidRDefault="002D2BA3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дополнительного образования для детей 5-7 лет</w:t>
            </w:r>
          </w:p>
        </w:tc>
        <w:tc>
          <w:tcPr>
            <w:tcW w:w="2980" w:type="dxa"/>
          </w:tcPr>
          <w:p w:rsidR="002D2BA3" w:rsidRDefault="002D2BA3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Шакирова Алина </w:t>
            </w:r>
            <w:proofErr w:type="spellStart"/>
            <w:r>
              <w:rPr>
                <w:sz w:val="28"/>
                <w:szCs w:val="28"/>
              </w:rPr>
              <w:t>айтугановна</w:t>
            </w:r>
            <w:proofErr w:type="spellEnd"/>
          </w:p>
        </w:tc>
      </w:tr>
      <w:tr w:rsidR="002D2BA3" w:rsidTr="005D07D5">
        <w:trPr>
          <w:trHeight w:val="345"/>
        </w:trPr>
        <w:tc>
          <w:tcPr>
            <w:tcW w:w="2980" w:type="dxa"/>
          </w:tcPr>
          <w:p w:rsidR="002D2BA3" w:rsidRDefault="002D2BA3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Танцевальный  калейдоскоп</w:t>
            </w:r>
          </w:p>
        </w:tc>
        <w:tc>
          <w:tcPr>
            <w:tcW w:w="2980" w:type="dxa"/>
          </w:tcPr>
          <w:p w:rsidR="002D2BA3" w:rsidRDefault="002D2BA3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дополнительного образования для детей 5-7 лет</w:t>
            </w:r>
          </w:p>
        </w:tc>
        <w:tc>
          <w:tcPr>
            <w:tcW w:w="2980" w:type="dxa"/>
          </w:tcPr>
          <w:p w:rsidR="002D2BA3" w:rsidRDefault="002D2BA3" w:rsidP="005D07D5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Никешина</w:t>
            </w:r>
            <w:proofErr w:type="spellEnd"/>
            <w:r>
              <w:rPr>
                <w:sz w:val="28"/>
                <w:szCs w:val="28"/>
              </w:rPr>
              <w:t xml:space="preserve"> Анна Игоревна</w:t>
            </w:r>
          </w:p>
        </w:tc>
      </w:tr>
      <w:tr w:rsidR="002D2BA3" w:rsidTr="005D07D5">
        <w:trPr>
          <w:trHeight w:val="345"/>
        </w:trPr>
        <w:tc>
          <w:tcPr>
            <w:tcW w:w="2980" w:type="dxa"/>
          </w:tcPr>
          <w:p w:rsidR="002D2BA3" w:rsidRDefault="002D2BA3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Каратэ</w:t>
            </w:r>
          </w:p>
        </w:tc>
        <w:tc>
          <w:tcPr>
            <w:tcW w:w="2980" w:type="dxa"/>
          </w:tcPr>
          <w:p w:rsidR="002D2BA3" w:rsidRDefault="002D2BA3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дополнительного образования для детей 6-7 лет</w:t>
            </w:r>
          </w:p>
        </w:tc>
        <w:tc>
          <w:tcPr>
            <w:tcW w:w="2980" w:type="dxa"/>
          </w:tcPr>
          <w:p w:rsidR="002D2BA3" w:rsidRDefault="002D2BA3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Сагдеева </w:t>
            </w:r>
            <w:proofErr w:type="spellStart"/>
            <w:r>
              <w:rPr>
                <w:sz w:val="28"/>
                <w:szCs w:val="28"/>
              </w:rPr>
              <w:t>эльза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Марсовна</w:t>
            </w:r>
            <w:proofErr w:type="spellEnd"/>
          </w:p>
        </w:tc>
      </w:tr>
      <w:tr w:rsidR="002D2BA3" w:rsidTr="005D07D5">
        <w:trPr>
          <w:trHeight w:val="345"/>
        </w:trPr>
        <w:tc>
          <w:tcPr>
            <w:tcW w:w="2980" w:type="dxa"/>
          </w:tcPr>
          <w:p w:rsidR="002D2BA3" w:rsidRDefault="002D2BA3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студия</w:t>
            </w:r>
          </w:p>
        </w:tc>
        <w:tc>
          <w:tcPr>
            <w:tcW w:w="2980" w:type="dxa"/>
          </w:tcPr>
          <w:p w:rsidR="002D2BA3" w:rsidRDefault="002D2BA3" w:rsidP="005D07D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дополнительного образования для детей 4-7 лет</w:t>
            </w:r>
          </w:p>
        </w:tc>
        <w:tc>
          <w:tcPr>
            <w:tcW w:w="2980" w:type="dxa"/>
          </w:tcPr>
          <w:p w:rsidR="002D2BA3" w:rsidRDefault="002D2BA3" w:rsidP="005D07D5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Якупова</w:t>
            </w:r>
            <w:proofErr w:type="spellEnd"/>
            <w:r>
              <w:rPr>
                <w:sz w:val="28"/>
                <w:szCs w:val="28"/>
              </w:rPr>
              <w:t xml:space="preserve"> Альбина Ивановна</w:t>
            </w:r>
          </w:p>
        </w:tc>
      </w:tr>
    </w:tbl>
    <w:p w:rsidR="002D2BA3" w:rsidRDefault="002D2BA3" w:rsidP="002D2BA3"/>
    <w:p w:rsidR="00550278" w:rsidRDefault="00550278"/>
    <w:sectPr w:rsidR="00550278" w:rsidSect="0055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D2BA3"/>
    <w:rsid w:val="002D2BA3"/>
    <w:rsid w:val="00550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2B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2021-03-25T11:08:00Z</dcterms:created>
  <dcterms:modified xsi:type="dcterms:W3CDTF">2021-03-25T11:09:00Z</dcterms:modified>
</cp:coreProperties>
</file>